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4B" w:rsidRDefault="00B831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65pt;margin-top:388.9pt;width:468pt;height:344.95pt;z-index:251665408" stroked="f">
            <v:textbox inset="5.85pt,.7pt,5.85pt,.7pt">
              <w:txbxContent>
                <w:p w:rsidR="008B749D" w:rsidRPr="001014BD" w:rsidRDefault="00E2534B" w:rsidP="008B749D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令和　</w:t>
                  </w:r>
                  <w:r w:rsidR="00854C9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8B749D" w:rsidRPr="001014B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年度　ＰＴＡ活動・事業の反省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2281"/>
                    <w:gridCol w:w="2281"/>
                    <w:gridCol w:w="2282"/>
                    <w:gridCol w:w="2282"/>
                  </w:tblGrid>
                  <w:tr w:rsidR="008B749D" w:rsidTr="00022614">
                    <w:trPr>
                      <w:jc w:val="center"/>
                    </w:trPr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40" w:lineRule="exact"/>
                          <w:ind w:firstLineChars="100" w:firstLine="202"/>
                        </w:pPr>
                        <w:r>
                          <w:rPr>
                            <w:rFonts w:hint="eastAsia"/>
                          </w:rPr>
                          <w:t>部会名，学年会名，</w:t>
                        </w:r>
                      </w:p>
                      <w:p w:rsidR="008B749D" w:rsidRDefault="008B749D" w:rsidP="001014BD">
                        <w:pPr>
                          <w:spacing w:line="240" w:lineRule="exact"/>
                          <w:ind w:firstLineChars="100" w:firstLine="202"/>
                        </w:pPr>
                        <w:r>
                          <w:rPr>
                            <w:rFonts w:hint="eastAsia"/>
                          </w:rPr>
                          <w:t>支部名</w:t>
                        </w:r>
                      </w:p>
                    </w:tc>
                    <w:tc>
                      <w:tcPr>
                        <w:tcW w:w="228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B749D" w:rsidRPr="00022614" w:rsidRDefault="008B749D" w:rsidP="0002261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bottom w:val="nil"/>
                        </w:tcBorders>
                      </w:tcPr>
                      <w:p w:rsidR="008B749D" w:rsidRDefault="008B749D" w:rsidP="001014BD">
                        <w:pPr>
                          <w:spacing w:line="240" w:lineRule="exact"/>
                          <w:ind w:leftChars="100" w:left="202"/>
                        </w:pPr>
                        <w:r>
                          <w:rPr>
                            <w:rFonts w:hint="eastAsia"/>
                          </w:rPr>
                          <w:t>部長名，学年会長名，支部長名</w:t>
                        </w:r>
                      </w:p>
                    </w:tc>
                    <w:tc>
                      <w:tcPr>
                        <w:tcW w:w="2282" w:type="dxa"/>
                        <w:vAlign w:val="center"/>
                      </w:tcPr>
                      <w:p w:rsidR="008B749D" w:rsidRDefault="008B749D" w:rsidP="00022614">
                        <w:pPr>
                          <w:spacing w:line="240" w:lineRule="exact"/>
                          <w:jc w:val="center"/>
                        </w:pPr>
                      </w:p>
                    </w:tc>
                  </w:tr>
                </w:tbl>
                <w:p w:rsidR="008B749D" w:rsidRDefault="008B749D" w:rsidP="008B749D">
                  <w:pPr>
                    <w:spacing w:line="100" w:lineRule="exact"/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02"/>
                    <w:gridCol w:w="1417"/>
                    <w:gridCol w:w="7317"/>
                  </w:tblGrid>
                  <w:tr w:rsidR="008B749D" w:rsidTr="005139EF">
                    <w:tc>
                      <w:tcPr>
                        <w:tcW w:w="502" w:type="dxa"/>
                        <w:vMerge w:val="restart"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本年度の実施事業活動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日　付</w:t>
                        </w:r>
                      </w:p>
                    </w:tc>
                    <w:tc>
                      <w:tcPr>
                        <w:tcW w:w="7317" w:type="dxa"/>
                        <w:tcBorders>
                          <w:bottom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内　　　　　　　　　　　容</w:t>
                        </w: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 w:val="restart"/>
                        <w:textDirection w:val="tbRlV"/>
                      </w:tcPr>
                      <w:p w:rsidR="008B749D" w:rsidRP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  <w:rPr>
                            <w:w w:val="80"/>
                          </w:rPr>
                        </w:pPr>
                        <w:r w:rsidRPr="008B749D">
                          <w:rPr>
                            <w:rFonts w:hint="eastAsia"/>
                            <w:w w:val="80"/>
                          </w:rPr>
                          <w:t>活動の反省</w:t>
                        </w: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tbRlV"/>
                      </w:tcPr>
                      <w:p w:rsidR="008B749D" w:rsidRP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  <w:rPr>
                            <w:spacing w:val="-6"/>
                            <w:w w:val="80"/>
                          </w:rPr>
                        </w:pPr>
                        <w:r w:rsidRPr="008B749D">
                          <w:rPr>
                            <w:rFonts w:hint="eastAsia"/>
                            <w:spacing w:val="-6"/>
                            <w:w w:val="80"/>
                          </w:rPr>
                          <w:t>新年度へ要望</w:t>
                        </w: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single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8B749D">
                    <w:tc>
                      <w:tcPr>
                        <w:tcW w:w="50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</w:tbl>
                <w:p w:rsidR="008B749D" w:rsidRDefault="008B749D" w:rsidP="008B749D"/>
                <w:p w:rsidR="008B749D" w:rsidRDefault="008B749D" w:rsidP="008B749D"/>
                <w:p w:rsidR="008B749D" w:rsidRPr="0011744B" w:rsidRDefault="008B749D" w:rsidP="008B749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8.65pt;margin-top:-26.6pt;width:468pt;height:344.95pt;z-index:251662336" stroked="f">
            <v:textbox inset="5.85pt,.7pt,5.85pt,.7pt">
              <w:txbxContent>
                <w:p w:rsidR="008B749D" w:rsidRPr="001014BD" w:rsidRDefault="00E2534B" w:rsidP="001014BD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令和</w:t>
                  </w:r>
                  <w:r w:rsidR="00854C9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8B749D" w:rsidRPr="001014B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年度　ＰＴＡ活動・事業の反省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2281"/>
                    <w:gridCol w:w="2281"/>
                    <w:gridCol w:w="2282"/>
                    <w:gridCol w:w="2282"/>
                  </w:tblGrid>
                  <w:tr w:rsidR="008B749D" w:rsidTr="00022614">
                    <w:trPr>
                      <w:jc w:val="center"/>
                    </w:trPr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40" w:lineRule="exact"/>
                          <w:ind w:firstLineChars="100" w:firstLine="202"/>
                        </w:pPr>
                        <w:r>
                          <w:rPr>
                            <w:rFonts w:hint="eastAsia"/>
                          </w:rPr>
                          <w:t>部会名，学年会名，</w:t>
                        </w:r>
                      </w:p>
                      <w:p w:rsidR="008B749D" w:rsidRDefault="008B749D" w:rsidP="001014BD">
                        <w:pPr>
                          <w:spacing w:line="240" w:lineRule="exact"/>
                          <w:ind w:firstLineChars="100" w:firstLine="202"/>
                        </w:pPr>
                        <w:r>
                          <w:rPr>
                            <w:rFonts w:hint="eastAsia"/>
                          </w:rPr>
                          <w:t>支部名</w:t>
                        </w:r>
                      </w:p>
                    </w:tc>
                    <w:tc>
                      <w:tcPr>
                        <w:tcW w:w="228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B749D" w:rsidRPr="00022614" w:rsidRDefault="008B749D" w:rsidP="0002261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bottom w:val="nil"/>
                        </w:tcBorders>
                      </w:tcPr>
                      <w:p w:rsidR="008B749D" w:rsidRDefault="008B749D" w:rsidP="001014BD">
                        <w:pPr>
                          <w:spacing w:line="240" w:lineRule="exact"/>
                          <w:ind w:leftChars="100" w:left="202"/>
                        </w:pPr>
                        <w:r>
                          <w:rPr>
                            <w:rFonts w:hint="eastAsia"/>
                          </w:rPr>
                          <w:t>部長名，学年会長名，支部長名</w:t>
                        </w:r>
                      </w:p>
                    </w:tc>
                    <w:tc>
                      <w:tcPr>
                        <w:tcW w:w="2282" w:type="dxa"/>
                        <w:vAlign w:val="center"/>
                      </w:tcPr>
                      <w:p w:rsidR="008B749D" w:rsidRDefault="008B749D" w:rsidP="00022614">
                        <w:pPr>
                          <w:spacing w:line="240" w:lineRule="exact"/>
                          <w:jc w:val="center"/>
                        </w:pPr>
                      </w:p>
                    </w:tc>
                  </w:tr>
                </w:tbl>
                <w:p w:rsidR="008B749D" w:rsidRDefault="008B749D" w:rsidP="0011744B">
                  <w:pPr>
                    <w:spacing w:line="100" w:lineRule="exact"/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02"/>
                    <w:gridCol w:w="1417"/>
                    <w:gridCol w:w="7317"/>
                  </w:tblGrid>
                  <w:tr w:rsidR="008B749D" w:rsidTr="005139EF">
                    <w:tc>
                      <w:tcPr>
                        <w:tcW w:w="502" w:type="dxa"/>
                        <w:vMerge w:val="restart"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本年度の実施事業活動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日　付</w:t>
                        </w:r>
                      </w:p>
                    </w:tc>
                    <w:tc>
                      <w:tcPr>
                        <w:tcW w:w="7317" w:type="dxa"/>
                        <w:tcBorders>
                          <w:bottom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内　　　　　　　　　　　容</w:t>
                        </w: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31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 w:val="restart"/>
                        <w:textDirection w:val="tbRlV"/>
                      </w:tcPr>
                      <w:p w:rsidR="008B749D" w:rsidRP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  <w:rPr>
                            <w:w w:val="80"/>
                          </w:rPr>
                        </w:pPr>
                        <w:r w:rsidRPr="008B749D">
                          <w:rPr>
                            <w:rFonts w:hint="eastAsia"/>
                            <w:w w:val="80"/>
                          </w:rPr>
                          <w:t>活動の反省</w:t>
                        </w: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  <w:textDirection w:val="tbRlV"/>
                      </w:tcPr>
                      <w:p w:rsid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tbRlV"/>
                      </w:tcPr>
                      <w:p w:rsidR="008B749D" w:rsidRPr="008B749D" w:rsidRDefault="008B749D" w:rsidP="001014BD">
                        <w:pPr>
                          <w:spacing w:line="280" w:lineRule="exact"/>
                          <w:ind w:left="113" w:right="113"/>
                          <w:jc w:val="center"/>
                          <w:rPr>
                            <w:spacing w:val="-6"/>
                            <w:w w:val="80"/>
                          </w:rPr>
                        </w:pPr>
                        <w:r w:rsidRPr="008B749D">
                          <w:rPr>
                            <w:rFonts w:hint="eastAsia"/>
                            <w:spacing w:val="-6"/>
                            <w:w w:val="80"/>
                          </w:rPr>
                          <w:t>新年度へ要望</w:t>
                        </w: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single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5139EF">
                    <w:tc>
                      <w:tcPr>
                        <w:tcW w:w="502" w:type="dxa"/>
                        <w:vMerge/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  <w:tr w:rsidR="008B749D" w:rsidTr="008B749D">
                    <w:tc>
                      <w:tcPr>
                        <w:tcW w:w="50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2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8B749D" w:rsidRDefault="008B749D" w:rsidP="001014BD">
                        <w:pPr>
                          <w:spacing w:line="280" w:lineRule="exact"/>
                        </w:pPr>
                      </w:p>
                    </w:tc>
                  </w:tr>
                </w:tbl>
                <w:p w:rsidR="008B749D" w:rsidRDefault="008B749D" w:rsidP="0011744B"/>
                <w:p w:rsidR="008B749D" w:rsidRDefault="008B749D" w:rsidP="0011744B"/>
                <w:p w:rsidR="008B749D" w:rsidRPr="0011744B" w:rsidRDefault="008B749D" w:rsidP="0011744B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0;margin-top:0;width:550.5pt;height:0;z-index:251664384;mso-position-horizontal:center;mso-position-vertical:center;mso-position-vertical-relative:page" o:connectortype="straight" strokecolor="#d8d8d8 [2732]">
            <w10:wrap anchory="page"/>
          </v:shape>
        </w:pict>
      </w:r>
    </w:p>
    <w:sectPr w:rsidR="0011744B" w:rsidSect="001014BD">
      <w:footerReference w:type="default" r:id="rId6"/>
      <w:type w:val="continuous"/>
      <w:pgSz w:w="11906" w:h="16838" w:code="9"/>
      <w:pgMar w:top="1418" w:right="1418" w:bottom="1418" w:left="1418" w:header="720" w:footer="340" w:gutter="0"/>
      <w:cols w:space="425"/>
      <w:noEndnote/>
      <w:docGrid w:type="linesAndChars" w:linePitch="350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9D" w:rsidRDefault="008B749D" w:rsidP="0011744B">
      <w:r>
        <w:separator/>
      </w:r>
    </w:p>
  </w:endnote>
  <w:endnote w:type="continuationSeparator" w:id="0">
    <w:p w:rsidR="008B749D" w:rsidRDefault="008B749D" w:rsidP="0011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9D" w:rsidRDefault="008B749D" w:rsidP="00185E7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9D" w:rsidRDefault="008B749D" w:rsidP="0011744B">
      <w:r>
        <w:separator/>
      </w:r>
    </w:p>
  </w:footnote>
  <w:footnote w:type="continuationSeparator" w:id="0">
    <w:p w:rsidR="008B749D" w:rsidRDefault="008B749D" w:rsidP="00117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ADA"/>
    <w:rsid w:val="00022614"/>
    <w:rsid w:val="0002371A"/>
    <w:rsid w:val="001014BD"/>
    <w:rsid w:val="0011744B"/>
    <w:rsid w:val="001724E7"/>
    <w:rsid w:val="00185E77"/>
    <w:rsid w:val="00193E25"/>
    <w:rsid w:val="00211762"/>
    <w:rsid w:val="00297DC7"/>
    <w:rsid w:val="002C00CD"/>
    <w:rsid w:val="00303ADA"/>
    <w:rsid w:val="00307516"/>
    <w:rsid w:val="00321474"/>
    <w:rsid w:val="00324CD4"/>
    <w:rsid w:val="0037242A"/>
    <w:rsid w:val="003B35BA"/>
    <w:rsid w:val="003D3904"/>
    <w:rsid w:val="00440E78"/>
    <w:rsid w:val="0045501B"/>
    <w:rsid w:val="005139EF"/>
    <w:rsid w:val="005408DB"/>
    <w:rsid w:val="005B681F"/>
    <w:rsid w:val="007A53FF"/>
    <w:rsid w:val="00854C99"/>
    <w:rsid w:val="008924DA"/>
    <w:rsid w:val="008B749D"/>
    <w:rsid w:val="00B01A7B"/>
    <w:rsid w:val="00B831EE"/>
    <w:rsid w:val="00BD0EF8"/>
    <w:rsid w:val="00DE7762"/>
    <w:rsid w:val="00E2534B"/>
    <w:rsid w:val="00EF638E"/>
    <w:rsid w:val="00F2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4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17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1744B"/>
  </w:style>
  <w:style w:type="paragraph" w:styleId="a8">
    <w:name w:val="footer"/>
    <w:basedOn w:val="a"/>
    <w:link w:val="a9"/>
    <w:uiPriority w:val="99"/>
    <w:unhideWhenUsed/>
    <w:rsid w:val="00117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3027</dc:creator>
  <cp:keywords/>
  <dc:description/>
  <cp:lastModifiedBy>3027</cp:lastModifiedBy>
  <cp:revision>3</cp:revision>
  <cp:lastPrinted>2014-01-13T02:32:00Z</cp:lastPrinted>
  <dcterms:created xsi:type="dcterms:W3CDTF">2014-01-27T00:16:00Z</dcterms:created>
  <dcterms:modified xsi:type="dcterms:W3CDTF">2020-03-12T02:33:00Z</dcterms:modified>
</cp:coreProperties>
</file>